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41" w:rsidRPr="00925D23" w:rsidRDefault="00424040" w:rsidP="009425EC">
      <w:r>
        <w:tab/>
      </w:r>
      <w:r w:rsidRPr="00925D23">
        <w:t>Le 1</w:t>
      </w:r>
      <w:r w:rsidR="0074017B">
        <w:t>9</w:t>
      </w:r>
      <w:r w:rsidRPr="00925D23">
        <w:t xml:space="preserve"> </w:t>
      </w:r>
      <w:r w:rsidR="0074017B">
        <w:t>juin</w:t>
      </w:r>
      <w:r w:rsidRPr="00925D23">
        <w:t xml:space="preserve"> 2018</w:t>
      </w:r>
    </w:p>
    <w:p w:rsidR="00001141" w:rsidRPr="00925D23" w:rsidRDefault="00001141" w:rsidP="009425EC"/>
    <w:p w:rsidR="00BD570A" w:rsidRPr="00925D23" w:rsidRDefault="00BD570A" w:rsidP="009425EC"/>
    <w:p w:rsidR="00755D52" w:rsidRPr="00925D23" w:rsidRDefault="00755D52" w:rsidP="009425EC"/>
    <w:p w:rsidR="00755D52" w:rsidRPr="00925D23" w:rsidRDefault="00755D52" w:rsidP="009425EC"/>
    <w:p w:rsidR="00755D52" w:rsidRPr="00925D23" w:rsidRDefault="00755D52" w:rsidP="009425EC"/>
    <w:p w:rsidR="00755D52" w:rsidRPr="00925D23" w:rsidRDefault="00755D52" w:rsidP="009425EC"/>
    <w:p w:rsidR="00755D52" w:rsidRPr="00925D23" w:rsidRDefault="00755D52" w:rsidP="009425EC"/>
    <w:p w:rsidR="00D602CC" w:rsidRPr="00925D23" w:rsidRDefault="000679A2" w:rsidP="009425EC">
      <w:r>
        <w:rPr>
          <w:noProof/>
          <w:lang w:eastAsia="fr-CH"/>
        </w:rPr>
        <w:pict w14:anchorId="3728F8F2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340.4pt;margin-top:119.25pt;width:187.1pt;height:109.5pt;z-index:251659264;visibility:visible;mso-width-percent:400;mso-position-horizontal-relative:page;mso-position-vertical-relative:page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" stroked="f">
            <v:textbox style="mso-next-textbox:#Textfeld 2" inset="0,0,0,0">
              <w:txbxContent>
                <w:p w:rsidR="00CE33BC" w:rsidRDefault="00CE33BC" w:rsidP="009425EC">
                  <w:pPr>
                    <w:rPr>
                      <w:rFonts w:eastAsia="Calibri"/>
                      <w:lang w:eastAsia="en-US"/>
                    </w:rPr>
                  </w:pPr>
                </w:p>
                <w:p w:rsidR="005C7ECD" w:rsidRPr="005C7ECD" w:rsidRDefault="005C7ECD" w:rsidP="00B80220">
                  <w:pPr>
                    <w:rPr>
                      <w:rFonts w:eastAsia="Calibri"/>
                      <w:lang w:eastAsia="en-US"/>
                    </w:rPr>
                  </w:pPr>
                  <w:bookmarkStart w:id="0" w:name="_GoBack"/>
                  <w:bookmarkEnd w:id="0"/>
                  <w:r w:rsidRPr="005C7ECD">
                    <w:rPr>
                      <w:rFonts w:eastAsia="Calibri"/>
                      <w:lang w:eastAsia="en-US"/>
                    </w:rPr>
                    <w:t>M</w:t>
                  </w:r>
                  <w:r w:rsidR="00DB42F7">
                    <w:rPr>
                      <w:rFonts w:eastAsia="Calibri"/>
                      <w:lang w:eastAsia="en-US"/>
                    </w:rPr>
                    <w:t>me Aimée Laurentine Kanyana</w:t>
                  </w:r>
                </w:p>
                <w:p w:rsidR="005C7ECD" w:rsidRDefault="00DB42F7" w:rsidP="00B8022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Ministre de la Justice</w:t>
                  </w:r>
                </w:p>
                <w:p w:rsidR="005C7ECD" w:rsidRDefault="00DB42F7" w:rsidP="00B8022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Ministère de la Justice</w:t>
                  </w:r>
                </w:p>
                <w:p w:rsidR="00DB42F7" w:rsidRDefault="00DB42F7" w:rsidP="00B8022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BP 1305</w:t>
                  </w:r>
                </w:p>
                <w:p w:rsidR="005C7ECD" w:rsidRPr="005C7ECD" w:rsidRDefault="00DB42F7" w:rsidP="00B8022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Bujumbura</w:t>
                  </w:r>
                </w:p>
                <w:p w:rsidR="005C7ECD" w:rsidRPr="005C7ECD" w:rsidRDefault="00DB42F7" w:rsidP="00B80220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BURUNDI</w:t>
                  </w:r>
                </w:p>
                <w:p w:rsidR="00755D52" w:rsidRDefault="00755D52" w:rsidP="009425EC"/>
                <w:p w:rsidR="00755D52" w:rsidRDefault="00755D52" w:rsidP="009425EC"/>
                <w:p w:rsidR="00755D52" w:rsidRDefault="00755D52" w:rsidP="009425EC"/>
                <w:p w:rsidR="00755D52" w:rsidRDefault="00755D52" w:rsidP="009425EC"/>
              </w:txbxContent>
            </v:textbox>
            <w10:wrap anchorx="page" anchory="page"/>
            <w10:anchorlock/>
          </v:shape>
        </w:pict>
      </w:r>
    </w:p>
    <w:p w:rsidR="00925D23" w:rsidRDefault="00925D23" w:rsidP="009425EC"/>
    <w:p w:rsidR="00925D23" w:rsidRDefault="00925D23" w:rsidP="009425EC"/>
    <w:p w:rsidR="00925D23" w:rsidRDefault="00925D23" w:rsidP="009425EC"/>
    <w:p w:rsidR="00925D23" w:rsidRDefault="00925D23" w:rsidP="009425EC"/>
    <w:p w:rsidR="00112D1C" w:rsidRDefault="00112D1C" w:rsidP="009425EC"/>
    <w:p w:rsidR="00112D1C" w:rsidRDefault="00112D1C" w:rsidP="009425EC"/>
    <w:p w:rsidR="00001141" w:rsidRPr="00925D23" w:rsidRDefault="00424040" w:rsidP="009425EC">
      <w:r w:rsidRPr="00925D23">
        <w:t>Excellence</w:t>
      </w:r>
      <w:r w:rsidR="00282F6D" w:rsidRPr="00925D23">
        <w:t>,</w:t>
      </w:r>
    </w:p>
    <w:p w:rsidR="00001141" w:rsidRPr="00925D23" w:rsidRDefault="00001141" w:rsidP="009425EC"/>
    <w:p w:rsidR="00424040" w:rsidRPr="00925D23" w:rsidRDefault="002A764A" w:rsidP="009425EC">
      <w:r w:rsidRPr="005C7ECD">
        <w:t>En tant que membre/sympathisant-e de l’ACAT-Suisse,</w:t>
      </w:r>
      <w:r w:rsidRPr="00925D23">
        <w:t xml:space="preserve"> l’Action des chrétiens</w:t>
      </w:r>
      <w:r w:rsidR="00E85F59" w:rsidRPr="00925D23">
        <w:t xml:space="preserve"> pour l’abolition de la torture</w:t>
      </w:r>
      <w:r w:rsidRPr="00925D23">
        <w:t>, je vous exprime ma vive préoccupation concernant</w:t>
      </w:r>
    </w:p>
    <w:p w:rsidR="00424040" w:rsidRPr="00C57586" w:rsidRDefault="00424040" w:rsidP="00C57586">
      <w:pPr>
        <w:jc w:val="center"/>
        <w:rPr>
          <w:b/>
        </w:rPr>
      </w:pPr>
      <w:r w:rsidRPr="00C57586">
        <w:rPr>
          <w:b/>
        </w:rPr>
        <w:t xml:space="preserve">Monsieur </w:t>
      </w:r>
      <w:r w:rsidR="00DB42F7" w:rsidRPr="00C57586">
        <w:rPr>
          <w:b/>
        </w:rPr>
        <w:t>Germain Rukuki</w:t>
      </w:r>
    </w:p>
    <w:p w:rsidR="008056D4" w:rsidRDefault="009425EC" w:rsidP="009425EC">
      <w:pPr>
        <w:rPr>
          <w:lang w:val="fr-FR"/>
        </w:rPr>
      </w:pPr>
      <w:r>
        <w:rPr>
          <w:lang w:val="fr-FR"/>
        </w:rPr>
        <w:t xml:space="preserve">Cet </w:t>
      </w:r>
      <w:r w:rsidR="008056D4" w:rsidRPr="008056D4">
        <w:rPr>
          <w:lang w:val="fr-FR"/>
        </w:rPr>
        <w:t>ancien comptable de l’ACAT</w:t>
      </w:r>
      <w:r w:rsidR="00C57586">
        <w:rPr>
          <w:lang w:val="fr-FR"/>
        </w:rPr>
        <w:t>-</w:t>
      </w:r>
      <w:r w:rsidR="008056D4" w:rsidRPr="008056D4">
        <w:rPr>
          <w:lang w:val="fr-FR"/>
        </w:rPr>
        <w:t>Burundi</w:t>
      </w:r>
      <w:r w:rsidRPr="009425EC">
        <w:rPr>
          <w:lang w:val="fr-FR"/>
        </w:rPr>
        <w:t xml:space="preserve"> a été injustement arrêté le 13 juillet 2017 et arbitrairement détenu sans avoir été auditionné par un magistrat dans les délais légaux, en raison de son travail avec l’ACAT</w:t>
      </w:r>
      <w:r w:rsidR="00C57586">
        <w:rPr>
          <w:lang w:val="fr-FR"/>
        </w:rPr>
        <w:t>-</w:t>
      </w:r>
      <w:r w:rsidRPr="009425EC">
        <w:rPr>
          <w:lang w:val="fr-FR"/>
        </w:rPr>
        <w:t xml:space="preserve">Burundi avant que l’association ne soit radiée pour son action de promotion et de protection des droits de l’homme. </w:t>
      </w:r>
      <w:r>
        <w:rPr>
          <w:lang w:val="fr-FR"/>
        </w:rPr>
        <w:t>Germain Rukuki a</w:t>
      </w:r>
      <w:r w:rsidR="008056D4" w:rsidRPr="008056D4">
        <w:rPr>
          <w:lang w:val="fr-FR"/>
        </w:rPr>
        <w:t xml:space="preserve"> été condamné</w:t>
      </w:r>
      <w:r w:rsidR="00C83A54">
        <w:rPr>
          <w:lang w:val="fr-FR"/>
        </w:rPr>
        <w:t xml:space="preserve"> le 26 avril 2018</w:t>
      </w:r>
      <w:r w:rsidR="008056D4" w:rsidRPr="008056D4">
        <w:rPr>
          <w:lang w:val="fr-FR"/>
        </w:rPr>
        <w:t xml:space="preserve"> à 32 ans d’emprisonnement</w:t>
      </w:r>
      <w:r w:rsidR="00BC6155">
        <w:rPr>
          <w:lang w:val="fr-FR"/>
        </w:rPr>
        <w:t>, sans preuve</w:t>
      </w:r>
      <w:r w:rsidR="00014B5B">
        <w:rPr>
          <w:lang w:val="fr-FR"/>
        </w:rPr>
        <w:t>s</w:t>
      </w:r>
      <w:r w:rsidR="00BC6155">
        <w:rPr>
          <w:lang w:val="fr-FR"/>
        </w:rPr>
        <w:t xml:space="preserve"> matérielle</w:t>
      </w:r>
      <w:r w:rsidR="00014B5B">
        <w:rPr>
          <w:lang w:val="fr-FR"/>
        </w:rPr>
        <w:t>s</w:t>
      </w:r>
      <w:r w:rsidR="00BC6155">
        <w:rPr>
          <w:lang w:val="fr-FR"/>
        </w:rPr>
        <w:t xml:space="preserve"> et sur la base d’accusations mensongères. Il a été rendu coupable, notamment d’</w:t>
      </w:r>
      <w:r w:rsidR="008056D4" w:rsidRPr="008056D4">
        <w:rPr>
          <w:lang w:val="fr-FR"/>
        </w:rPr>
        <w:t>attaque contre le chef de l’</w:t>
      </w:r>
      <w:r w:rsidR="00C83A54">
        <w:rPr>
          <w:lang w:val="fr-FR"/>
        </w:rPr>
        <w:t>É</w:t>
      </w:r>
      <w:r w:rsidR="008056D4" w:rsidRPr="008056D4">
        <w:rPr>
          <w:lang w:val="fr-FR"/>
        </w:rPr>
        <w:t>tat, rébellion, participation à un mouvement insurrectionnel et atteinte à la sûreté intérieure de l’</w:t>
      </w:r>
      <w:r w:rsidR="00C83A54">
        <w:rPr>
          <w:lang w:val="fr-FR"/>
        </w:rPr>
        <w:t>É</w:t>
      </w:r>
      <w:r w:rsidR="008056D4" w:rsidRPr="008056D4">
        <w:rPr>
          <w:lang w:val="fr-FR"/>
        </w:rPr>
        <w:t>tat. Il s’agit de la condamnation la plus lourde qui ait été prononcée à l’encontre d’un défenseur des droits de l’homme burundais.</w:t>
      </w:r>
    </w:p>
    <w:p w:rsidR="008056D4" w:rsidRPr="008056D4" w:rsidRDefault="008056D4" w:rsidP="009425EC">
      <w:pPr>
        <w:rPr>
          <w:lang w:val="fr-FR"/>
        </w:rPr>
      </w:pPr>
      <w:r w:rsidRPr="008056D4">
        <w:rPr>
          <w:lang w:val="fr-FR"/>
        </w:rPr>
        <w:t>Le procès de M. Rukuki et la procédure y afférente ont été marqués par l</w:t>
      </w:r>
      <w:r w:rsidR="00F830AC">
        <w:rPr>
          <w:lang w:val="fr-FR"/>
        </w:rPr>
        <w:t>a</w:t>
      </w:r>
      <w:r w:rsidRPr="008056D4">
        <w:rPr>
          <w:lang w:val="fr-FR"/>
        </w:rPr>
        <w:t xml:space="preserve"> violation flagrante de son droit à un procès équitable. En effet, </w:t>
      </w:r>
      <w:r w:rsidR="00014B5B">
        <w:rPr>
          <w:lang w:val="fr-FR"/>
        </w:rPr>
        <w:t>p</w:t>
      </w:r>
      <w:r w:rsidRPr="008056D4">
        <w:rPr>
          <w:lang w:val="fr-FR"/>
        </w:rPr>
        <w:t>lusieurs vices de procédure ont été soulevés par les avocats de la défense</w:t>
      </w:r>
      <w:r w:rsidR="00014B5B">
        <w:rPr>
          <w:lang w:val="fr-FR"/>
        </w:rPr>
        <w:t xml:space="preserve"> lors de la séance du 3 avril 2018</w:t>
      </w:r>
      <w:r w:rsidR="00CE33BC">
        <w:rPr>
          <w:lang w:val="fr-FR"/>
        </w:rPr>
        <w:t>,</w:t>
      </w:r>
      <w:r w:rsidRPr="008056D4">
        <w:rPr>
          <w:lang w:val="fr-FR"/>
        </w:rPr>
        <w:t xml:space="preserve"> notamment le fait que plusieurs charges retenues à l’encontre de M. Rukuki n’avaient pas fait l’objet d’une instruction et que l’accusé n’avait pas été assisté d’un avocat lors des interrogatoires par le Service National de Renseignement</w:t>
      </w:r>
      <w:r w:rsidR="00BC6155">
        <w:rPr>
          <w:lang w:val="fr-FR"/>
        </w:rPr>
        <w:t>.</w:t>
      </w:r>
    </w:p>
    <w:p w:rsidR="00FD0515" w:rsidRPr="000078B5" w:rsidRDefault="00FD0515" w:rsidP="009425EC">
      <w:r w:rsidRPr="000078B5">
        <w:t xml:space="preserve">C’est pourquoi, je me permets de faire appel </w:t>
      </w:r>
      <w:r w:rsidR="0020348D" w:rsidRPr="000078B5">
        <w:t>à vous</w:t>
      </w:r>
      <w:r w:rsidRPr="000078B5">
        <w:t xml:space="preserve">, </w:t>
      </w:r>
      <w:r w:rsidR="0020348D" w:rsidRPr="000078B5">
        <w:t>et</w:t>
      </w:r>
      <w:r w:rsidR="00A70674" w:rsidRPr="00A70674">
        <w:t xml:space="preserve"> vous prie instamment de faire le nécessaire pour que</w:t>
      </w:r>
      <w:r w:rsidR="000078B5">
        <w:t> :</w:t>
      </w:r>
    </w:p>
    <w:p w:rsidR="00EF1319" w:rsidRPr="000078B5" w:rsidRDefault="009C7225" w:rsidP="009425EC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L</w:t>
      </w:r>
      <w:r w:rsidR="0020348D" w:rsidRPr="000078B5">
        <w:rPr>
          <w:b/>
        </w:rPr>
        <w:t>a condamnation de Germain Rukuki</w:t>
      </w:r>
      <w:r>
        <w:rPr>
          <w:b/>
        </w:rPr>
        <w:t xml:space="preserve"> soit annulée</w:t>
      </w:r>
      <w:r w:rsidR="009425EC" w:rsidRPr="000078B5">
        <w:rPr>
          <w:b/>
        </w:rPr>
        <w:t> ;</w:t>
      </w:r>
    </w:p>
    <w:p w:rsidR="0020348D" w:rsidRPr="000078B5" w:rsidRDefault="009C7225" w:rsidP="009425EC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S</w:t>
      </w:r>
      <w:r w:rsidR="000078B5">
        <w:rPr>
          <w:b/>
        </w:rPr>
        <w:t>a libération</w:t>
      </w:r>
      <w:r w:rsidR="0020348D" w:rsidRPr="000078B5">
        <w:rPr>
          <w:b/>
        </w:rPr>
        <w:t xml:space="preserve"> immédiate et sans condition</w:t>
      </w:r>
      <w:r w:rsidR="00794C38">
        <w:rPr>
          <w:b/>
        </w:rPr>
        <w:t>s</w:t>
      </w:r>
      <w:r>
        <w:rPr>
          <w:b/>
        </w:rPr>
        <w:t xml:space="preserve"> soit ordonnée</w:t>
      </w:r>
      <w:r w:rsidR="009425EC" w:rsidRPr="000078B5">
        <w:rPr>
          <w:b/>
        </w:rPr>
        <w:t> ;</w:t>
      </w:r>
    </w:p>
    <w:p w:rsidR="0020348D" w:rsidRPr="000078B5" w:rsidRDefault="009C7225" w:rsidP="009425EC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L</w:t>
      </w:r>
      <w:r w:rsidR="0020348D" w:rsidRPr="000078B5">
        <w:rPr>
          <w:b/>
        </w:rPr>
        <w:t>’accès à sa famille et à un avocat de son choix dans l’attente de sa libération</w:t>
      </w:r>
      <w:r>
        <w:rPr>
          <w:b/>
        </w:rPr>
        <w:t xml:space="preserve"> soit garanti</w:t>
      </w:r>
      <w:r w:rsidR="009425EC" w:rsidRPr="000078B5">
        <w:rPr>
          <w:b/>
        </w:rPr>
        <w:t> ;</w:t>
      </w:r>
    </w:p>
    <w:p w:rsidR="0020348D" w:rsidRPr="000078B5" w:rsidRDefault="009C7225" w:rsidP="009425EC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Sa protection</w:t>
      </w:r>
      <w:r w:rsidR="0020348D" w:rsidRPr="000078B5">
        <w:rPr>
          <w:b/>
        </w:rPr>
        <w:t xml:space="preserve"> contre toute torture ou autres formes de mauvais traitement</w:t>
      </w:r>
      <w:r>
        <w:rPr>
          <w:b/>
        </w:rPr>
        <w:t xml:space="preserve"> soit garantie</w:t>
      </w:r>
      <w:r w:rsidR="009425EC" w:rsidRPr="000078B5">
        <w:rPr>
          <w:b/>
        </w:rPr>
        <w:t> ;</w:t>
      </w:r>
    </w:p>
    <w:p w:rsidR="009425EC" w:rsidRDefault="009C7225" w:rsidP="009425EC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Soit garantie</w:t>
      </w:r>
      <w:r w:rsidR="009425EC" w:rsidRPr="000078B5">
        <w:rPr>
          <w:b/>
        </w:rPr>
        <w:t xml:space="preserve"> à tout défenseur des droits humains poursuivi une procédure judiciaire conforme à la loi et aux traités internationaux auxquels le Burundi a adhéré.</w:t>
      </w:r>
    </w:p>
    <w:p w:rsidR="00014B5B" w:rsidRPr="008B0AB2" w:rsidRDefault="00005530" w:rsidP="00014B5B">
      <w:r>
        <w:rPr>
          <w:lang w:val="fr-FR"/>
        </w:rPr>
        <w:t>C</w:t>
      </w:r>
      <w:r w:rsidR="00014B5B">
        <w:rPr>
          <w:lang w:val="fr-FR"/>
        </w:rPr>
        <w:t xml:space="preserve">es droits </w:t>
      </w:r>
      <w:r>
        <w:rPr>
          <w:lang w:val="fr-FR"/>
        </w:rPr>
        <w:t>sont inscrits notamment dans le</w:t>
      </w:r>
      <w:r w:rsidR="00014B5B">
        <w:t xml:space="preserve"> </w:t>
      </w:r>
      <w:r w:rsidR="00014B5B" w:rsidRPr="0020348D">
        <w:t>Pacte International relatif aux droits civils et politiques (PIDCP) et</w:t>
      </w:r>
      <w:r w:rsidR="00014B5B">
        <w:t xml:space="preserve"> de</w:t>
      </w:r>
      <w:r w:rsidR="00014B5B" w:rsidRPr="0020348D">
        <w:t xml:space="preserve"> la Convention</w:t>
      </w:r>
      <w:r w:rsidR="00842EF6">
        <w:t xml:space="preserve"> </w:t>
      </w:r>
      <w:r w:rsidR="00014B5B" w:rsidRPr="0020348D">
        <w:t xml:space="preserve">contre la torture (CAT), deux instruments auxquels le Burundi a adhéré, et qu’il </w:t>
      </w:r>
      <w:r>
        <w:t>est tenu de</w:t>
      </w:r>
      <w:r w:rsidR="00014B5B" w:rsidRPr="0020348D">
        <w:t xml:space="preserve"> respecter.</w:t>
      </w:r>
    </w:p>
    <w:p w:rsidR="00001141" w:rsidRPr="00925D23" w:rsidRDefault="002A764A" w:rsidP="009425EC">
      <w:r w:rsidRPr="00925D23">
        <w:t xml:space="preserve">En vous remerciant de l’attention que vous voudrez bien porter à ma requête, je vous prie d’agréer, </w:t>
      </w:r>
      <w:r w:rsidR="00960D63" w:rsidRPr="00925D23">
        <w:t>Excellence,</w:t>
      </w:r>
      <w:r w:rsidRPr="00925D23">
        <w:t xml:space="preserve"> l’assurance de ma</w:t>
      </w:r>
      <w:r w:rsidR="009E14A4">
        <w:t xml:space="preserve"> </w:t>
      </w:r>
      <w:r w:rsidRPr="00925D23">
        <w:t>haute considération.</w:t>
      </w:r>
    </w:p>
    <w:p w:rsidR="00001141" w:rsidRPr="00925D23" w:rsidRDefault="00001141" w:rsidP="009425EC"/>
    <w:p w:rsidR="00C1337D" w:rsidRPr="00925D23" w:rsidRDefault="00C1337D" w:rsidP="009425EC"/>
    <w:p w:rsidR="00C57586" w:rsidRDefault="00C57586" w:rsidP="009425EC"/>
    <w:p w:rsidR="00C57586" w:rsidRDefault="00C57586" w:rsidP="009425EC"/>
    <w:p w:rsidR="00BC6155" w:rsidRDefault="00BC6155" w:rsidP="009425EC"/>
    <w:p w:rsidR="008B0AB2" w:rsidRDefault="008B0AB2" w:rsidP="009425EC">
      <w:pPr>
        <w:rPr>
          <w:b/>
        </w:rPr>
      </w:pPr>
    </w:p>
    <w:p w:rsidR="00842EF6" w:rsidRDefault="00842EF6" w:rsidP="009425EC">
      <w:pPr>
        <w:rPr>
          <w:b/>
        </w:rPr>
      </w:pPr>
    </w:p>
    <w:p w:rsidR="00A50B4C" w:rsidRPr="00842EF6" w:rsidRDefault="002B440E" w:rsidP="00842EF6">
      <w:r w:rsidRPr="00B80220">
        <w:rPr>
          <w:b/>
        </w:rPr>
        <w:t>C</w:t>
      </w:r>
      <w:r w:rsidR="00901FF8" w:rsidRPr="00B80220">
        <w:rPr>
          <w:b/>
        </w:rPr>
        <w:t>op</w:t>
      </w:r>
      <w:r w:rsidR="002A764A" w:rsidRPr="00B80220">
        <w:rPr>
          <w:b/>
        </w:rPr>
        <w:t>ie</w:t>
      </w:r>
      <w:r w:rsidR="002A764A" w:rsidRPr="005C7ECD">
        <w:t xml:space="preserve"> : </w:t>
      </w:r>
      <w:r w:rsidR="00A50B4C" w:rsidRPr="005C7ECD">
        <w:t xml:space="preserve">S.E. </w:t>
      </w:r>
      <w:r w:rsidR="003A714C">
        <w:t>Mme Dorothée Ndayiziga</w:t>
      </w:r>
      <w:r w:rsidR="00AC27D6">
        <w:t xml:space="preserve">, Consul général, Consulat général du Burundi, rue de Lausanne 44, </w:t>
      </w:r>
      <w:r w:rsidR="00E43199">
        <w:br/>
      </w:r>
      <w:r w:rsidR="00AC27D6">
        <w:t>1201 Genève</w:t>
      </w:r>
    </w:p>
    <w:sectPr w:rsidR="00A50B4C" w:rsidRPr="00842EF6" w:rsidSect="0016232D">
      <w:footerReference w:type="default" r:id="rId8"/>
      <w:pgSz w:w="11906" w:h="16838" w:code="9"/>
      <w:pgMar w:top="993" w:right="1134" w:bottom="851" w:left="1418" w:header="68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53" w:rsidRDefault="00555053" w:rsidP="009425EC">
      <w:r>
        <w:separator/>
      </w:r>
    </w:p>
  </w:endnote>
  <w:endnote w:type="continuationSeparator" w:id="0">
    <w:p w:rsidR="00555053" w:rsidRDefault="00555053" w:rsidP="0094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25" w:rsidRPr="00264642" w:rsidRDefault="002A764A" w:rsidP="009425EC">
    <w:pPr>
      <w:rPr>
        <w:i/>
      </w:rPr>
    </w:pPr>
    <w:r w:rsidRPr="00264642">
      <w:rPr>
        <w:i/>
      </w:rPr>
      <w:t>L’ACAT-Suisse est une organisation de défense des droits humains, neutre et indépendante, affiliée à la Fédération internationale de l’ACAT (FIACAT) qui a un statut consultatif auprès des Nations unies et statut d’observateur auprès de la Commission africaine des droits de l’homme et des peuples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53" w:rsidRDefault="00555053" w:rsidP="009425EC">
      <w:r>
        <w:separator/>
      </w:r>
    </w:p>
  </w:footnote>
  <w:footnote w:type="continuationSeparator" w:id="0">
    <w:p w:rsidR="00555053" w:rsidRDefault="00555053" w:rsidP="0094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F08"/>
    <w:rsid w:val="00001141"/>
    <w:rsid w:val="00005530"/>
    <w:rsid w:val="000078B5"/>
    <w:rsid w:val="00014B5B"/>
    <w:rsid w:val="00021B96"/>
    <w:rsid w:val="00037237"/>
    <w:rsid w:val="000679A2"/>
    <w:rsid w:val="000775F4"/>
    <w:rsid w:val="00086F6A"/>
    <w:rsid w:val="000C746D"/>
    <w:rsid w:val="000D0404"/>
    <w:rsid w:val="000D3984"/>
    <w:rsid w:val="000E46E4"/>
    <w:rsid w:val="000E5B68"/>
    <w:rsid w:val="00112D1C"/>
    <w:rsid w:val="001523CB"/>
    <w:rsid w:val="0016232D"/>
    <w:rsid w:val="00162D61"/>
    <w:rsid w:val="0018078C"/>
    <w:rsid w:val="00181682"/>
    <w:rsid w:val="0018500D"/>
    <w:rsid w:val="00190F99"/>
    <w:rsid w:val="001D23F8"/>
    <w:rsid w:val="0020348D"/>
    <w:rsid w:val="00223CC6"/>
    <w:rsid w:val="00240A53"/>
    <w:rsid w:val="0025318A"/>
    <w:rsid w:val="00257146"/>
    <w:rsid w:val="00257AFC"/>
    <w:rsid w:val="00264642"/>
    <w:rsid w:val="00282F6D"/>
    <w:rsid w:val="002A3F49"/>
    <w:rsid w:val="002A764A"/>
    <w:rsid w:val="002B440E"/>
    <w:rsid w:val="002C775B"/>
    <w:rsid w:val="002F0955"/>
    <w:rsid w:val="002F127A"/>
    <w:rsid w:val="0030173F"/>
    <w:rsid w:val="0031059E"/>
    <w:rsid w:val="00312D69"/>
    <w:rsid w:val="00322A5C"/>
    <w:rsid w:val="0033009C"/>
    <w:rsid w:val="0034799C"/>
    <w:rsid w:val="003519BE"/>
    <w:rsid w:val="00362E0A"/>
    <w:rsid w:val="003815F8"/>
    <w:rsid w:val="003A714C"/>
    <w:rsid w:val="003E6A27"/>
    <w:rsid w:val="00424040"/>
    <w:rsid w:val="00440308"/>
    <w:rsid w:val="00494156"/>
    <w:rsid w:val="00496FF7"/>
    <w:rsid w:val="004A247E"/>
    <w:rsid w:val="004C3B4B"/>
    <w:rsid w:val="004C6A48"/>
    <w:rsid w:val="004E3B9C"/>
    <w:rsid w:val="00513C2A"/>
    <w:rsid w:val="0054139A"/>
    <w:rsid w:val="0055012D"/>
    <w:rsid w:val="00555053"/>
    <w:rsid w:val="005609DE"/>
    <w:rsid w:val="00565D59"/>
    <w:rsid w:val="005B1E0F"/>
    <w:rsid w:val="005C7ECD"/>
    <w:rsid w:val="005D2E6C"/>
    <w:rsid w:val="005E0351"/>
    <w:rsid w:val="005F2E4E"/>
    <w:rsid w:val="00604DA1"/>
    <w:rsid w:val="00605D77"/>
    <w:rsid w:val="006122FA"/>
    <w:rsid w:val="00634E0B"/>
    <w:rsid w:val="00643C12"/>
    <w:rsid w:val="0064612E"/>
    <w:rsid w:val="006613F7"/>
    <w:rsid w:val="0067351C"/>
    <w:rsid w:val="00680C72"/>
    <w:rsid w:val="0068127A"/>
    <w:rsid w:val="006E3FA7"/>
    <w:rsid w:val="00737422"/>
    <w:rsid w:val="0074017B"/>
    <w:rsid w:val="00755B8F"/>
    <w:rsid w:val="00755D52"/>
    <w:rsid w:val="007722F6"/>
    <w:rsid w:val="0077509B"/>
    <w:rsid w:val="00794C38"/>
    <w:rsid w:val="007D44F4"/>
    <w:rsid w:val="007E37E8"/>
    <w:rsid w:val="008056D4"/>
    <w:rsid w:val="00810225"/>
    <w:rsid w:val="0081296A"/>
    <w:rsid w:val="0081581F"/>
    <w:rsid w:val="00815F47"/>
    <w:rsid w:val="00827918"/>
    <w:rsid w:val="00842EF6"/>
    <w:rsid w:val="00846E18"/>
    <w:rsid w:val="00883C1A"/>
    <w:rsid w:val="00885F5F"/>
    <w:rsid w:val="008908F8"/>
    <w:rsid w:val="00890EB8"/>
    <w:rsid w:val="0089318F"/>
    <w:rsid w:val="0089469A"/>
    <w:rsid w:val="0089673B"/>
    <w:rsid w:val="008A5801"/>
    <w:rsid w:val="008A72ED"/>
    <w:rsid w:val="008B0AB2"/>
    <w:rsid w:val="008C0F10"/>
    <w:rsid w:val="008D5A1D"/>
    <w:rsid w:val="008D65BD"/>
    <w:rsid w:val="008E29F5"/>
    <w:rsid w:val="008E2BAE"/>
    <w:rsid w:val="008F2701"/>
    <w:rsid w:val="00901FF8"/>
    <w:rsid w:val="00925D23"/>
    <w:rsid w:val="0093781B"/>
    <w:rsid w:val="00940CC1"/>
    <w:rsid w:val="00941061"/>
    <w:rsid w:val="009425EC"/>
    <w:rsid w:val="009428AB"/>
    <w:rsid w:val="00960D63"/>
    <w:rsid w:val="00961518"/>
    <w:rsid w:val="009755B9"/>
    <w:rsid w:val="009A27EE"/>
    <w:rsid w:val="009C7225"/>
    <w:rsid w:val="009E14A4"/>
    <w:rsid w:val="009F265A"/>
    <w:rsid w:val="00A212A1"/>
    <w:rsid w:val="00A214BD"/>
    <w:rsid w:val="00A315E4"/>
    <w:rsid w:val="00A46AE0"/>
    <w:rsid w:val="00A50B4C"/>
    <w:rsid w:val="00A613BA"/>
    <w:rsid w:val="00A70674"/>
    <w:rsid w:val="00AC27D6"/>
    <w:rsid w:val="00AC3541"/>
    <w:rsid w:val="00AF3965"/>
    <w:rsid w:val="00AF4087"/>
    <w:rsid w:val="00B17550"/>
    <w:rsid w:val="00B22F08"/>
    <w:rsid w:val="00B2704F"/>
    <w:rsid w:val="00B403FB"/>
    <w:rsid w:val="00B43BE7"/>
    <w:rsid w:val="00B47EEA"/>
    <w:rsid w:val="00B500C3"/>
    <w:rsid w:val="00B54B0B"/>
    <w:rsid w:val="00B65F17"/>
    <w:rsid w:val="00B80220"/>
    <w:rsid w:val="00B84D2F"/>
    <w:rsid w:val="00B97BE7"/>
    <w:rsid w:val="00BC1F98"/>
    <w:rsid w:val="00BC6155"/>
    <w:rsid w:val="00BD5560"/>
    <w:rsid w:val="00BD570A"/>
    <w:rsid w:val="00BF3A49"/>
    <w:rsid w:val="00C1337D"/>
    <w:rsid w:val="00C24457"/>
    <w:rsid w:val="00C24C51"/>
    <w:rsid w:val="00C54835"/>
    <w:rsid w:val="00C57586"/>
    <w:rsid w:val="00C83A54"/>
    <w:rsid w:val="00C83CAE"/>
    <w:rsid w:val="00C84237"/>
    <w:rsid w:val="00CC49E3"/>
    <w:rsid w:val="00CC5B09"/>
    <w:rsid w:val="00CD3625"/>
    <w:rsid w:val="00CD6711"/>
    <w:rsid w:val="00CE33BC"/>
    <w:rsid w:val="00D316AC"/>
    <w:rsid w:val="00D31D39"/>
    <w:rsid w:val="00D34563"/>
    <w:rsid w:val="00D42BAA"/>
    <w:rsid w:val="00D53509"/>
    <w:rsid w:val="00D602CC"/>
    <w:rsid w:val="00DB42F7"/>
    <w:rsid w:val="00DD7DD0"/>
    <w:rsid w:val="00E10EBF"/>
    <w:rsid w:val="00E4112E"/>
    <w:rsid w:val="00E43199"/>
    <w:rsid w:val="00E57892"/>
    <w:rsid w:val="00E62E80"/>
    <w:rsid w:val="00E703F3"/>
    <w:rsid w:val="00E74D00"/>
    <w:rsid w:val="00E75A1E"/>
    <w:rsid w:val="00E769F2"/>
    <w:rsid w:val="00E85F59"/>
    <w:rsid w:val="00E92CB4"/>
    <w:rsid w:val="00ED5285"/>
    <w:rsid w:val="00EE054A"/>
    <w:rsid w:val="00EE0F5A"/>
    <w:rsid w:val="00EF1319"/>
    <w:rsid w:val="00F0702A"/>
    <w:rsid w:val="00F1677A"/>
    <w:rsid w:val="00F21BF7"/>
    <w:rsid w:val="00F35D64"/>
    <w:rsid w:val="00F43B0A"/>
    <w:rsid w:val="00F46D95"/>
    <w:rsid w:val="00F830AC"/>
    <w:rsid w:val="00FA31E2"/>
    <w:rsid w:val="00FC3FF2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DB9468A"/>
  <w15:docId w15:val="{5F5EA118-1243-46A4-AF1C-3C4D6EC9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9425EC"/>
    <w:pPr>
      <w:tabs>
        <w:tab w:val="left" w:pos="5387"/>
      </w:tabs>
      <w:spacing w:before="60"/>
      <w:jc w:val="both"/>
    </w:pPr>
    <w:rPr>
      <w:rFonts w:ascii="Calibri" w:hAnsi="Calibri" w:cs="Calibri"/>
      <w:lang w:val="fr-CH" w:eastAsia="de-DE"/>
    </w:rPr>
  </w:style>
  <w:style w:type="paragraph" w:styleId="Titre1">
    <w:name w:val="heading 1"/>
    <w:basedOn w:val="Normal"/>
    <w:next w:val="Normal"/>
    <w:qFormat/>
    <w:rsid w:val="00B97BE7"/>
    <w:pPr>
      <w:keepNext/>
      <w:tabs>
        <w:tab w:val="clear" w:pos="5387"/>
      </w:tabs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lear" w:pos="5387"/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En-tte">
    <w:name w:val="header"/>
    <w:basedOn w:val="Normal"/>
    <w:rsid w:val="0055012D"/>
    <w:pPr>
      <w:tabs>
        <w:tab w:val="clear" w:pos="5387"/>
        <w:tab w:val="center" w:pos="4536"/>
        <w:tab w:val="right" w:pos="9072"/>
      </w:tabs>
    </w:pPr>
  </w:style>
  <w:style w:type="paragraph" w:styleId="Pieddepage">
    <w:name w:val="footer"/>
    <w:basedOn w:val="Normal"/>
    <w:rsid w:val="0055012D"/>
    <w:pPr>
      <w:tabs>
        <w:tab w:val="clear" w:pos="5387"/>
        <w:tab w:val="center" w:pos="4536"/>
        <w:tab w:val="right" w:pos="9072"/>
      </w:tabs>
    </w:pPr>
  </w:style>
  <w:style w:type="paragraph" w:styleId="Corpsdetexte2">
    <w:name w:val="Body Text 2"/>
    <w:basedOn w:val="Normal"/>
    <w:rsid w:val="00B97BE7"/>
    <w:pPr>
      <w:tabs>
        <w:tab w:val="clear" w:pos="5387"/>
      </w:tabs>
    </w:pPr>
    <w:rPr>
      <w:rFonts w:cs="Arial"/>
      <w:lang w:eastAsia="fr-FR"/>
    </w:rPr>
  </w:style>
  <w:style w:type="paragraph" w:styleId="Textedebulles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  <w:pPr>
      <w:tabs>
        <w:tab w:val="clear" w:pos="5387"/>
      </w:tabs>
    </w:pPr>
    <w:rPr>
      <w:rFonts w:ascii="Franklin Gothic Book" w:hAnsi="Franklin Gothic Book"/>
      <w:lang w:val="en-US"/>
    </w:rPr>
  </w:style>
  <w:style w:type="table" w:styleId="Grilledutableau">
    <w:name w:val="Table Grid"/>
    <w:basedOn w:val="Tableau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E4112E"/>
    <w:pPr>
      <w:spacing w:before="120" w:after="120"/>
      <w:jc w:val="center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Marquedecommentaire">
    <w:name w:val="annotation reference"/>
    <w:basedOn w:val="Policepardfaut"/>
    <w:rsid w:val="009F265A"/>
    <w:rPr>
      <w:sz w:val="16"/>
      <w:szCs w:val="16"/>
    </w:rPr>
  </w:style>
  <w:style w:type="paragraph" w:styleId="Commentaire">
    <w:name w:val="annotation text"/>
    <w:basedOn w:val="Normal"/>
    <w:link w:val="CommentaireCar"/>
    <w:rsid w:val="009F265A"/>
  </w:style>
  <w:style w:type="character" w:customStyle="1" w:styleId="CommentaireCar">
    <w:name w:val="Commentaire Car"/>
    <w:basedOn w:val="Policepardfaut"/>
    <w:link w:val="Commentaire"/>
    <w:rsid w:val="009F265A"/>
    <w:rPr>
      <w:rFonts w:ascii="Calibri" w:hAnsi="Calibri" w:cs="Calibri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F2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265A"/>
    <w:rPr>
      <w:rFonts w:ascii="Calibri" w:hAnsi="Calibri" w:cs="Calibri"/>
      <w:b/>
      <w:bCs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BB77-3058-41B4-9262-87556E2E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Dominique Joris</cp:lastModifiedBy>
  <cp:revision>51</cp:revision>
  <cp:lastPrinted>2018-06-13T15:35:00Z</cp:lastPrinted>
  <dcterms:created xsi:type="dcterms:W3CDTF">2018-05-10T11:27:00Z</dcterms:created>
  <dcterms:modified xsi:type="dcterms:W3CDTF">2018-06-18T10:02:00Z</dcterms:modified>
</cp:coreProperties>
</file>